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F252" w14:textId="2CC85931" w:rsidR="00D155A0" w:rsidRDefault="007367FF" w:rsidP="00CD7739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FF4969">
        <w:rPr>
          <w:noProof/>
          <w:sz w:val="80"/>
          <w:szCs w:val="80"/>
          <w:lang w:eastAsia="en-GB"/>
        </w:rPr>
        <w:drawing>
          <wp:inline distT="0" distB="0" distL="0" distR="0" wp14:anchorId="2CC45412" wp14:editId="67EEF27E">
            <wp:extent cx="964075" cy="1390918"/>
            <wp:effectExtent l="0" t="0" r="7620" b="0"/>
            <wp:docPr id="1" name="Picture 1" descr="Norfolk 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folk F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31" cy="140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804" w:rsidRPr="00D155A0">
        <w:rPr>
          <w:rFonts w:ascii="Arial" w:hAnsi="Arial" w:cs="Arial"/>
          <w:b/>
          <w:bCs/>
          <w:sz w:val="40"/>
          <w:szCs w:val="40"/>
        </w:rPr>
        <w:t xml:space="preserve">The </w:t>
      </w:r>
      <w:r w:rsidR="00D248D6" w:rsidRPr="00D155A0">
        <w:rPr>
          <w:rFonts w:ascii="Arial" w:hAnsi="Arial" w:cs="Arial"/>
          <w:b/>
          <w:bCs/>
          <w:sz w:val="40"/>
          <w:szCs w:val="40"/>
        </w:rPr>
        <w:t>Mid Norfolk Youth</w:t>
      </w:r>
      <w:r w:rsidR="002D4804" w:rsidRPr="00D155A0">
        <w:rPr>
          <w:rFonts w:ascii="Arial" w:hAnsi="Arial" w:cs="Arial"/>
          <w:b/>
          <w:bCs/>
          <w:sz w:val="40"/>
          <w:szCs w:val="40"/>
        </w:rPr>
        <w:t xml:space="preserve"> </w:t>
      </w:r>
      <w:r w:rsidR="00D155A0">
        <w:rPr>
          <w:rFonts w:ascii="Arial" w:hAnsi="Arial" w:cs="Arial"/>
          <w:b/>
          <w:bCs/>
          <w:sz w:val="40"/>
          <w:szCs w:val="40"/>
        </w:rPr>
        <w:t xml:space="preserve">League </w:t>
      </w:r>
      <w:r w:rsidR="00CD7739" w:rsidRPr="00FF4969">
        <w:rPr>
          <w:noProof/>
          <w:sz w:val="80"/>
          <w:szCs w:val="80"/>
          <w:lang w:eastAsia="en-GB"/>
        </w:rPr>
        <w:drawing>
          <wp:inline distT="0" distB="0" distL="0" distR="0" wp14:anchorId="1D1288AA" wp14:editId="162630CA">
            <wp:extent cx="963930" cy="1390709"/>
            <wp:effectExtent l="0" t="0" r="7620" b="0"/>
            <wp:docPr id="3" name="Picture 3" descr="Norfolk 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folk F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58" cy="140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72495" w14:textId="1E2D6C85" w:rsidR="002D4804" w:rsidRPr="00D155A0" w:rsidRDefault="002D4804" w:rsidP="00CD7739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D155A0">
        <w:rPr>
          <w:rFonts w:ascii="Arial" w:hAnsi="Arial" w:cs="Arial"/>
          <w:b/>
          <w:bCs/>
          <w:sz w:val="40"/>
          <w:szCs w:val="40"/>
        </w:rPr>
        <w:t>Cup Rules</w:t>
      </w:r>
      <w:r w:rsidR="00D155A0" w:rsidRPr="00D155A0">
        <w:rPr>
          <w:rFonts w:ascii="Arial" w:hAnsi="Arial" w:cs="Arial"/>
          <w:b/>
          <w:bCs/>
          <w:sz w:val="40"/>
          <w:szCs w:val="40"/>
        </w:rPr>
        <w:t xml:space="preserve"> 2024-2025</w:t>
      </w:r>
    </w:p>
    <w:p w14:paraId="7749A482" w14:textId="77777777" w:rsidR="00B9421B" w:rsidRDefault="00B9421B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2EB72496" w14:textId="4836BEFC" w:rsidR="00C53EE6" w:rsidRPr="00B9421B" w:rsidRDefault="00C53EE6" w:rsidP="00B9421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B9421B">
        <w:rPr>
          <w:rFonts w:ascii="Arial" w:hAnsi="Arial" w:cs="Arial"/>
          <w:b/>
          <w:bCs/>
          <w:i/>
          <w:iCs/>
          <w:sz w:val="24"/>
          <w:szCs w:val="24"/>
        </w:rPr>
        <w:t>Control of Competition</w:t>
      </w:r>
    </w:p>
    <w:p w14:paraId="2EB72498" w14:textId="17378648" w:rsidR="002D4804" w:rsidRPr="00B9421B" w:rsidRDefault="002D4804" w:rsidP="00B9421B">
      <w:pPr>
        <w:pStyle w:val="NoSpacing"/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 xml:space="preserve">The management of the competition shall be vested in the management committee of the </w:t>
      </w:r>
      <w:r w:rsidR="00B9421B">
        <w:rPr>
          <w:rFonts w:ascii="Arial" w:hAnsi="Arial" w:cs="Arial"/>
          <w:sz w:val="24"/>
          <w:szCs w:val="24"/>
        </w:rPr>
        <w:t>l</w:t>
      </w:r>
      <w:r w:rsidRPr="00B9421B">
        <w:rPr>
          <w:rFonts w:ascii="Arial" w:hAnsi="Arial" w:cs="Arial"/>
          <w:sz w:val="24"/>
          <w:szCs w:val="24"/>
        </w:rPr>
        <w:t>eague</w:t>
      </w:r>
      <w:r w:rsidR="00B9421B">
        <w:rPr>
          <w:rFonts w:ascii="Arial" w:hAnsi="Arial" w:cs="Arial"/>
          <w:sz w:val="24"/>
          <w:szCs w:val="24"/>
        </w:rPr>
        <w:t>,</w:t>
      </w:r>
      <w:r w:rsidRPr="00B9421B">
        <w:rPr>
          <w:rFonts w:ascii="Arial" w:hAnsi="Arial" w:cs="Arial"/>
          <w:sz w:val="24"/>
          <w:szCs w:val="24"/>
        </w:rPr>
        <w:t xml:space="preserve"> and they will have the power to deal with any matter for which no specific provision is made in these rules, or the rules of the league.</w:t>
      </w:r>
    </w:p>
    <w:p w14:paraId="25878C12" w14:textId="77777777" w:rsidR="00B9421B" w:rsidRDefault="00B9421B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2EB72499" w14:textId="482744CF" w:rsidR="00C53EE6" w:rsidRPr="00B9421B" w:rsidRDefault="00C53EE6" w:rsidP="00B9421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B9421B">
        <w:rPr>
          <w:rFonts w:ascii="Arial" w:hAnsi="Arial" w:cs="Arial"/>
          <w:b/>
          <w:bCs/>
          <w:i/>
          <w:iCs/>
          <w:sz w:val="24"/>
          <w:szCs w:val="24"/>
        </w:rPr>
        <w:t>Organisation of the Competition</w:t>
      </w:r>
    </w:p>
    <w:p w14:paraId="2EB7249B" w14:textId="65A666FE" w:rsidR="00AB0AEB" w:rsidRPr="00B9421B" w:rsidRDefault="00EB0EC5" w:rsidP="00B942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</w:t>
      </w:r>
      <w:r w:rsidR="003B4EB0" w:rsidRPr="00B94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 group</w:t>
      </w:r>
      <w:r w:rsidR="003B4EB0" w:rsidRPr="00B9421B">
        <w:rPr>
          <w:rFonts w:ascii="Arial" w:hAnsi="Arial" w:cs="Arial"/>
          <w:sz w:val="24"/>
          <w:szCs w:val="24"/>
        </w:rPr>
        <w:t xml:space="preserve"> shall be conducted </w:t>
      </w:r>
      <w:r>
        <w:rPr>
          <w:rFonts w:ascii="Arial" w:hAnsi="Arial" w:cs="Arial"/>
          <w:sz w:val="24"/>
          <w:szCs w:val="24"/>
        </w:rPr>
        <w:t>either as a</w:t>
      </w:r>
      <w:r w:rsidR="003B4EB0" w:rsidRPr="00B9421B">
        <w:rPr>
          <w:rFonts w:ascii="Arial" w:hAnsi="Arial" w:cs="Arial"/>
          <w:sz w:val="24"/>
          <w:szCs w:val="24"/>
        </w:rPr>
        <w:t xml:space="preserve"> “knock out” </w:t>
      </w:r>
      <w:r>
        <w:rPr>
          <w:rFonts w:ascii="Arial" w:hAnsi="Arial" w:cs="Arial"/>
          <w:sz w:val="24"/>
          <w:szCs w:val="24"/>
        </w:rPr>
        <w:t>or “group(s)”</w:t>
      </w:r>
      <w:r w:rsidR="003B4EB0" w:rsidRPr="00B9421B">
        <w:rPr>
          <w:rFonts w:ascii="Arial" w:hAnsi="Arial" w:cs="Arial"/>
          <w:sz w:val="24"/>
          <w:szCs w:val="24"/>
        </w:rPr>
        <w:t>.</w:t>
      </w:r>
    </w:p>
    <w:p w14:paraId="045D873A" w14:textId="0EC4E415" w:rsidR="00D248D6" w:rsidRPr="00B9421B" w:rsidRDefault="00D248D6" w:rsidP="00B9421B">
      <w:pPr>
        <w:pStyle w:val="NoSpacing"/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>All Ties to be played on the arranged date</w:t>
      </w:r>
      <w:r w:rsidR="00EB0EC5">
        <w:rPr>
          <w:rFonts w:ascii="Arial" w:hAnsi="Arial" w:cs="Arial"/>
          <w:sz w:val="24"/>
          <w:szCs w:val="24"/>
        </w:rPr>
        <w:t xml:space="preserve"> except where the following may apply.</w:t>
      </w:r>
    </w:p>
    <w:p w14:paraId="30DEF8B6" w14:textId="77777777" w:rsidR="00EB0EC5" w:rsidRPr="00695797" w:rsidRDefault="00EB0EC5" w:rsidP="00EB0EC5">
      <w:pPr>
        <w:pStyle w:val="NoSpacing"/>
        <w:rPr>
          <w:rFonts w:ascii="Arial" w:hAnsi="Arial" w:cs="Arial"/>
          <w:sz w:val="24"/>
          <w:szCs w:val="24"/>
        </w:rPr>
      </w:pPr>
      <w:r w:rsidRPr="00695797">
        <w:rPr>
          <w:rFonts w:ascii="Arial" w:hAnsi="Arial" w:cs="Arial"/>
          <w:sz w:val="24"/>
          <w:szCs w:val="24"/>
        </w:rPr>
        <w:t>(</w:t>
      </w:r>
      <w:proofErr w:type="spellStart"/>
      <w:r w:rsidRPr="00695797">
        <w:rPr>
          <w:rFonts w:ascii="Arial" w:hAnsi="Arial" w:cs="Arial"/>
          <w:sz w:val="24"/>
          <w:szCs w:val="24"/>
        </w:rPr>
        <w:t>i</w:t>
      </w:r>
      <w:proofErr w:type="spellEnd"/>
      <w:r w:rsidRPr="00695797">
        <w:rPr>
          <w:rFonts w:ascii="Arial" w:hAnsi="Arial" w:cs="Arial"/>
          <w:sz w:val="24"/>
          <w:szCs w:val="24"/>
        </w:rPr>
        <w:t>)</w:t>
      </w:r>
      <w:r w:rsidRPr="00695797">
        <w:rPr>
          <w:rFonts w:ascii="Arial" w:hAnsi="Arial" w:cs="Arial"/>
          <w:sz w:val="24"/>
          <w:szCs w:val="24"/>
        </w:rPr>
        <w:tab/>
        <w:t>Entry into a National or County FA Competition</w:t>
      </w:r>
    </w:p>
    <w:p w14:paraId="74F83029" w14:textId="420B0C20" w:rsidR="00EB0EC5" w:rsidRPr="00695797" w:rsidRDefault="00EB0EC5" w:rsidP="00EB0EC5">
      <w:pPr>
        <w:pStyle w:val="NoSpacing"/>
        <w:rPr>
          <w:rFonts w:ascii="Arial" w:hAnsi="Arial" w:cs="Arial"/>
          <w:sz w:val="24"/>
          <w:szCs w:val="24"/>
        </w:rPr>
      </w:pPr>
      <w:r w:rsidRPr="00695797">
        <w:rPr>
          <w:rFonts w:ascii="Arial" w:hAnsi="Arial" w:cs="Arial"/>
          <w:sz w:val="24"/>
          <w:szCs w:val="24"/>
        </w:rPr>
        <w:t>(ii)</w:t>
      </w:r>
      <w:r w:rsidRPr="00695797">
        <w:rPr>
          <w:rFonts w:ascii="Arial" w:hAnsi="Arial" w:cs="Arial"/>
          <w:sz w:val="24"/>
          <w:szCs w:val="24"/>
        </w:rPr>
        <w:tab/>
        <w:t>Providing 3 or more players for League Rep matches or County School team</w:t>
      </w:r>
    </w:p>
    <w:p w14:paraId="705C911F" w14:textId="0BC400F7" w:rsidR="00EB0EC5" w:rsidRPr="00695797" w:rsidRDefault="00EB0EC5" w:rsidP="00EB0EC5">
      <w:pPr>
        <w:pStyle w:val="NoSpacing"/>
        <w:rPr>
          <w:rFonts w:ascii="Arial" w:hAnsi="Arial" w:cs="Arial"/>
          <w:sz w:val="24"/>
          <w:szCs w:val="24"/>
        </w:rPr>
      </w:pPr>
      <w:r w:rsidRPr="00695797">
        <w:rPr>
          <w:rFonts w:ascii="Arial" w:hAnsi="Arial" w:cs="Arial"/>
          <w:sz w:val="24"/>
          <w:szCs w:val="24"/>
        </w:rPr>
        <w:t>(iii)</w:t>
      </w:r>
      <w:r w:rsidRPr="00695797">
        <w:rPr>
          <w:rFonts w:ascii="Arial" w:hAnsi="Arial" w:cs="Arial"/>
          <w:sz w:val="24"/>
          <w:szCs w:val="24"/>
        </w:rPr>
        <w:tab/>
        <w:t>Any school activity under League Rule 18(N)(</w:t>
      </w:r>
      <w:proofErr w:type="spellStart"/>
      <w:r w:rsidRPr="00695797">
        <w:rPr>
          <w:rFonts w:ascii="Arial" w:hAnsi="Arial" w:cs="Arial"/>
          <w:sz w:val="24"/>
          <w:szCs w:val="24"/>
        </w:rPr>
        <w:t>i</w:t>
      </w:r>
      <w:proofErr w:type="spellEnd"/>
      <w:r w:rsidRPr="00695797">
        <w:rPr>
          <w:rFonts w:ascii="Arial" w:hAnsi="Arial" w:cs="Arial"/>
          <w:sz w:val="24"/>
          <w:szCs w:val="24"/>
        </w:rPr>
        <w:t>) involving 3 players or more</w:t>
      </w:r>
    </w:p>
    <w:p w14:paraId="2A3858C2" w14:textId="06E7CCF8" w:rsidR="00EB0EC5" w:rsidRPr="00695797" w:rsidRDefault="00EB0EC5" w:rsidP="00EB0EC5">
      <w:pPr>
        <w:pStyle w:val="NoSpacing"/>
        <w:rPr>
          <w:rFonts w:ascii="Arial" w:hAnsi="Arial" w:cs="Arial"/>
          <w:sz w:val="24"/>
          <w:szCs w:val="24"/>
        </w:rPr>
      </w:pPr>
      <w:r w:rsidRPr="00695797">
        <w:rPr>
          <w:rFonts w:ascii="Arial" w:hAnsi="Arial" w:cs="Arial"/>
          <w:sz w:val="24"/>
          <w:szCs w:val="24"/>
        </w:rPr>
        <w:t>(iv)</w:t>
      </w:r>
      <w:r w:rsidRPr="00695797">
        <w:rPr>
          <w:rFonts w:ascii="Arial" w:hAnsi="Arial" w:cs="Arial"/>
          <w:sz w:val="24"/>
          <w:szCs w:val="24"/>
        </w:rPr>
        <w:tab/>
        <w:t xml:space="preserve">Any official Scout parade </w:t>
      </w:r>
      <w:proofErr w:type="gramStart"/>
      <w:r w:rsidRPr="00695797">
        <w:rPr>
          <w:rFonts w:ascii="Arial" w:hAnsi="Arial" w:cs="Arial"/>
          <w:sz w:val="24"/>
          <w:szCs w:val="24"/>
        </w:rPr>
        <w:t>i.e.</w:t>
      </w:r>
      <w:proofErr w:type="gramEnd"/>
      <w:r w:rsidRPr="00695797">
        <w:rPr>
          <w:rFonts w:ascii="Arial" w:hAnsi="Arial" w:cs="Arial"/>
          <w:sz w:val="24"/>
          <w:szCs w:val="24"/>
        </w:rPr>
        <w:t xml:space="preserve"> St George’s Day</w:t>
      </w:r>
      <w:r w:rsidR="00695797">
        <w:rPr>
          <w:rFonts w:ascii="Arial" w:hAnsi="Arial" w:cs="Arial"/>
          <w:sz w:val="24"/>
          <w:szCs w:val="24"/>
        </w:rPr>
        <w:t>, Remembrance Sunday</w:t>
      </w:r>
    </w:p>
    <w:p w14:paraId="4EB1E61D" w14:textId="31536DE8" w:rsidR="00EB0EC5" w:rsidRPr="00695797" w:rsidRDefault="00EB0EC5" w:rsidP="00EB0EC5">
      <w:pPr>
        <w:pStyle w:val="NoSpacing"/>
        <w:rPr>
          <w:rFonts w:ascii="Arial" w:hAnsi="Arial" w:cs="Arial"/>
          <w:sz w:val="24"/>
          <w:szCs w:val="24"/>
        </w:rPr>
      </w:pPr>
      <w:r w:rsidRPr="00695797">
        <w:rPr>
          <w:rFonts w:ascii="Arial" w:hAnsi="Arial" w:cs="Arial"/>
          <w:sz w:val="24"/>
          <w:szCs w:val="24"/>
        </w:rPr>
        <w:t>(v)</w:t>
      </w:r>
      <w:r w:rsidRPr="00695797">
        <w:rPr>
          <w:rFonts w:ascii="Arial" w:hAnsi="Arial" w:cs="Arial"/>
          <w:sz w:val="24"/>
          <w:szCs w:val="24"/>
        </w:rPr>
        <w:tab/>
        <w:t>On instruction from the Management Committee via the League Secretary</w:t>
      </w:r>
    </w:p>
    <w:p w14:paraId="19D5C5FF" w14:textId="77777777" w:rsidR="00EB0EC5" w:rsidRPr="00695797" w:rsidRDefault="00EB0EC5" w:rsidP="00EB0EC5">
      <w:pPr>
        <w:pStyle w:val="NoSpacing"/>
        <w:rPr>
          <w:rFonts w:ascii="Arial" w:hAnsi="Arial" w:cs="Arial"/>
          <w:sz w:val="24"/>
          <w:szCs w:val="24"/>
        </w:rPr>
      </w:pPr>
      <w:r w:rsidRPr="00695797">
        <w:rPr>
          <w:rFonts w:ascii="Arial" w:hAnsi="Arial" w:cs="Arial"/>
          <w:sz w:val="24"/>
          <w:szCs w:val="24"/>
        </w:rPr>
        <w:t>(vi)</w:t>
      </w:r>
      <w:r w:rsidRPr="00695797">
        <w:rPr>
          <w:rFonts w:ascii="Arial" w:hAnsi="Arial" w:cs="Arial"/>
          <w:sz w:val="24"/>
          <w:szCs w:val="24"/>
        </w:rPr>
        <w:tab/>
        <w:t>Adverse weather conditions</w:t>
      </w:r>
    </w:p>
    <w:p w14:paraId="6757ACEC" w14:textId="77777777" w:rsidR="00F5490C" w:rsidRPr="00B9421B" w:rsidRDefault="00F5490C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2D6A645F" w14:textId="4EE56F89" w:rsidR="00EB0EC5" w:rsidRDefault="00EB0EC5" w:rsidP="00B9421B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 points (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(ii), (iii) &amp; (iv) </w:t>
      </w:r>
      <w:r w:rsidR="00301A10">
        <w:rPr>
          <w:rFonts w:ascii="Arial" w:hAnsi="Arial" w:cs="Arial"/>
          <w:bCs/>
          <w:sz w:val="24"/>
          <w:szCs w:val="24"/>
        </w:rPr>
        <w:t xml:space="preserve">above </w:t>
      </w:r>
      <w:r w:rsidR="00695797">
        <w:rPr>
          <w:rFonts w:ascii="Arial" w:hAnsi="Arial" w:cs="Arial"/>
          <w:bCs/>
          <w:sz w:val="24"/>
          <w:szCs w:val="24"/>
        </w:rPr>
        <w:t>notification from the club secretary to the League Secretary must be made and received by the League Secretary at least 7 clear days prior to the date of the game.</w:t>
      </w:r>
    </w:p>
    <w:p w14:paraId="073DFE78" w14:textId="01D3EBDA" w:rsidR="00DD2447" w:rsidRPr="00B9421B" w:rsidRDefault="00D248D6" w:rsidP="00B9421B">
      <w:pPr>
        <w:pStyle w:val="NoSpacing"/>
        <w:rPr>
          <w:rFonts w:ascii="Arial" w:hAnsi="Arial" w:cs="Arial"/>
          <w:bCs/>
          <w:sz w:val="24"/>
          <w:szCs w:val="24"/>
        </w:rPr>
      </w:pPr>
      <w:r w:rsidRPr="00B9421B">
        <w:rPr>
          <w:rFonts w:ascii="Arial" w:hAnsi="Arial" w:cs="Arial"/>
          <w:bCs/>
          <w:sz w:val="24"/>
          <w:szCs w:val="24"/>
        </w:rPr>
        <w:t xml:space="preserve">FAILURE to adhere </w:t>
      </w:r>
      <w:r w:rsidR="00695797">
        <w:rPr>
          <w:rFonts w:ascii="Arial" w:hAnsi="Arial" w:cs="Arial"/>
          <w:bCs/>
          <w:sz w:val="24"/>
          <w:szCs w:val="24"/>
        </w:rPr>
        <w:t xml:space="preserve">to any of the above </w:t>
      </w:r>
      <w:r w:rsidR="00DD2447" w:rsidRPr="00B9421B">
        <w:rPr>
          <w:rFonts w:ascii="Arial" w:hAnsi="Arial" w:cs="Arial"/>
          <w:bCs/>
          <w:sz w:val="24"/>
          <w:szCs w:val="24"/>
        </w:rPr>
        <w:t>may</w:t>
      </w:r>
      <w:r w:rsidRPr="00B9421B">
        <w:rPr>
          <w:rFonts w:ascii="Arial" w:hAnsi="Arial" w:cs="Arial"/>
          <w:bCs/>
          <w:sz w:val="24"/>
          <w:szCs w:val="24"/>
        </w:rPr>
        <w:t xml:space="preserve"> see the offending team excluded from the competition</w:t>
      </w:r>
      <w:r w:rsidR="00695797">
        <w:rPr>
          <w:rFonts w:ascii="Arial" w:hAnsi="Arial" w:cs="Arial"/>
          <w:bCs/>
          <w:sz w:val="24"/>
          <w:szCs w:val="24"/>
        </w:rPr>
        <w:t>.</w:t>
      </w:r>
    </w:p>
    <w:p w14:paraId="4C4D7BE5" w14:textId="02B94D00" w:rsidR="00D248D6" w:rsidRPr="00B9421B" w:rsidRDefault="00D248D6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6024200B" w14:textId="306CE331" w:rsidR="00695797" w:rsidRDefault="00695797" w:rsidP="00B942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Mid Norfolk Youth League ‘knock out’ cup </w:t>
      </w:r>
      <w:r w:rsidR="00DD2447" w:rsidRPr="00B9421B">
        <w:rPr>
          <w:rFonts w:ascii="Arial" w:hAnsi="Arial" w:cs="Arial"/>
          <w:sz w:val="24"/>
          <w:szCs w:val="24"/>
        </w:rPr>
        <w:t>ties to be concluded on the day</w:t>
      </w:r>
      <w:r w:rsidR="00F5490C" w:rsidRPr="00B9421B">
        <w:rPr>
          <w:rFonts w:ascii="Arial" w:hAnsi="Arial" w:cs="Arial"/>
          <w:sz w:val="24"/>
          <w:szCs w:val="24"/>
        </w:rPr>
        <w:t>.</w:t>
      </w:r>
    </w:p>
    <w:p w14:paraId="28695F00" w14:textId="079F269F" w:rsidR="00DD2447" w:rsidRPr="00B9421B" w:rsidRDefault="00F5490C" w:rsidP="00695797">
      <w:pPr>
        <w:pStyle w:val="NoSpacing"/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>I</w:t>
      </w:r>
      <w:r w:rsidR="003B4EB0" w:rsidRPr="00B9421B">
        <w:rPr>
          <w:rFonts w:ascii="Arial" w:hAnsi="Arial" w:cs="Arial"/>
          <w:sz w:val="24"/>
          <w:szCs w:val="24"/>
        </w:rPr>
        <w:t>n the event of scores being level at the end of normal time</w:t>
      </w:r>
      <w:r w:rsidR="00695797">
        <w:rPr>
          <w:rFonts w:ascii="Arial" w:hAnsi="Arial" w:cs="Arial"/>
          <w:sz w:val="24"/>
          <w:szCs w:val="24"/>
        </w:rPr>
        <w:t xml:space="preserve"> a penalty shoot-out, </w:t>
      </w:r>
      <w:r w:rsidR="003B4EB0" w:rsidRPr="00B9421B">
        <w:rPr>
          <w:rFonts w:ascii="Arial" w:hAnsi="Arial" w:cs="Arial"/>
          <w:sz w:val="24"/>
          <w:szCs w:val="24"/>
        </w:rPr>
        <w:t>in accordance with the Laws of the Game</w:t>
      </w:r>
      <w:r w:rsidR="00695797">
        <w:rPr>
          <w:rFonts w:ascii="Arial" w:hAnsi="Arial" w:cs="Arial"/>
          <w:sz w:val="24"/>
          <w:szCs w:val="24"/>
        </w:rPr>
        <w:t>, will decide the winners of the tie</w:t>
      </w:r>
      <w:r w:rsidR="003B4EB0" w:rsidRPr="00B9421B">
        <w:rPr>
          <w:rFonts w:ascii="Arial" w:hAnsi="Arial" w:cs="Arial"/>
          <w:sz w:val="24"/>
          <w:szCs w:val="24"/>
        </w:rPr>
        <w:t>.</w:t>
      </w:r>
    </w:p>
    <w:p w14:paraId="305071A1" w14:textId="77777777" w:rsidR="001368ED" w:rsidRDefault="001368ED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6F92D654" w14:textId="056F3CFE" w:rsidR="00301A10" w:rsidRDefault="00301A10" w:rsidP="00301A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Mid Norfolk Youth League ‘group stage’ cup </w:t>
      </w:r>
      <w:r w:rsidRPr="00B9421B">
        <w:rPr>
          <w:rFonts w:ascii="Arial" w:hAnsi="Arial" w:cs="Arial"/>
          <w:sz w:val="24"/>
          <w:szCs w:val="24"/>
        </w:rPr>
        <w:t xml:space="preserve">ties </w:t>
      </w:r>
      <w:r>
        <w:rPr>
          <w:rFonts w:ascii="Arial" w:hAnsi="Arial" w:cs="Arial"/>
          <w:sz w:val="24"/>
          <w:szCs w:val="24"/>
        </w:rPr>
        <w:t>will be as per a normal league basis. If there is only one group, the top 2 will play in the final.</w:t>
      </w:r>
    </w:p>
    <w:p w14:paraId="2547F2F0" w14:textId="40188D01" w:rsidR="00301A10" w:rsidRDefault="00301A10" w:rsidP="00301A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is more than one group, the League Secretary will communicate the format to the Club Secretaries of the teams involved.</w:t>
      </w:r>
    </w:p>
    <w:p w14:paraId="4D241D88" w14:textId="35844F93" w:rsidR="00476A14" w:rsidRDefault="00476A14" w:rsidP="00301A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 difference will be used to decide positions if teams are tied in a group.</w:t>
      </w:r>
    </w:p>
    <w:p w14:paraId="0694A139" w14:textId="17B58055" w:rsidR="00301A10" w:rsidRPr="00B9421B" w:rsidRDefault="00476A14" w:rsidP="00301A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the teams cannot be separated by the use of goal difference a play off may take place. This will be communicated by the League Secretary to the Club Secretaries of the teams involved.</w:t>
      </w:r>
    </w:p>
    <w:p w14:paraId="225F5F9E" w14:textId="77777777" w:rsidR="00301A10" w:rsidRDefault="00301A10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5210786F" w14:textId="0B5A4D97" w:rsidR="00932A32" w:rsidRPr="00B9421B" w:rsidRDefault="00932A32" w:rsidP="00B9421B">
      <w:pPr>
        <w:pStyle w:val="NoSpacing"/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>In the event of a team reaching a cup final they will be expected to supply a match ball</w:t>
      </w:r>
      <w:r w:rsidR="00F5490C" w:rsidRPr="00B9421B">
        <w:rPr>
          <w:rFonts w:ascii="Arial" w:hAnsi="Arial" w:cs="Arial"/>
          <w:sz w:val="24"/>
          <w:szCs w:val="24"/>
        </w:rPr>
        <w:t xml:space="preserve"> in good condition for use, which will be returned at the end of the game.</w:t>
      </w:r>
    </w:p>
    <w:p w14:paraId="652CF909" w14:textId="47E95F88" w:rsidR="00AD232C" w:rsidRPr="00B9421B" w:rsidRDefault="00AD232C" w:rsidP="00B9421B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B9421B">
        <w:rPr>
          <w:rFonts w:ascii="Arial" w:hAnsi="Arial" w:cs="Arial"/>
          <w:color w:val="FF0000"/>
          <w:sz w:val="24"/>
          <w:szCs w:val="24"/>
        </w:rPr>
        <w:t xml:space="preserve">A team that reaches the final </w:t>
      </w:r>
      <w:r w:rsidR="001368ED">
        <w:rPr>
          <w:rFonts w:ascii="Arial" w:hAnsi="Arial" w:cs="Arial"/>
          <w:color w:val="FF0000"/>
          <w:sz w:val="24"/>
          <w:szCs w:val="24"/>
        </w:rPr>
        <w:t>must</w:t>
      </w:r>
      <w:r w:rsidRPr="00B9421B">
        <w:rPr>
          <w:rFonts w:ascii="Arial" w:hAnsi="Arial" w:cs="Arial"/>
          <w:color w:val="FF0000"/>
          <w:sz w:val="24"/>
          <w:szCs w:val="24"/>
        </w:rPr>
        <w:t xml:space="preserve"> submit a list of the squad they will be using on the day, no later than 48 hours before the kick</w:t>
      </w:r>
      <w:r w:rsidR="001368ED">
        <w:rPr>
          <w:rFonts w:ascii="Arial" w:hAnsi="Arial" w:cs="Arial"/>
          <w:color w:val="FF0000"/>
          <w:sz w:val="24"/>
          <w:szCs w:val="24"/>
        </w:rPr>
        <w:t>-</w:t>
      </w:r>
      <w:r w:rsidRPr="00B9421B">
        <w:rPr>
          <w:rFonts w:ascii="Arial" w:hAnsi="Arial" w:cs="Arial"/>
          <w:color w:val="FF0000"/>
          <w:sz w:val="24"/>
          <w:szCs w:val="24"/>
        </w:rPr>
        <w:t>off time</w:t>
      </w:r>
      <w:r w:rsidR="00695797">
        <w:rPr>
          <w:rFonts w:ascii="Arial" w:hAnsi="Arial" w:cs="Arial"/>
          <w:color w:val="FF0000"/>
          <w:sz w:val="24"/>
          <w:szCs w:val="24"/>
        </w:rPr>
        <w:t>,</w:t>
      </w:r>
      <w:r w:rsidR="00F5490C" w:rsidRPr="00B9421B">
        <w:rPr>
          <w:rFonts w:ascii="Arial" w:hAnsi="Arial" w:cs="Arial"/>
          <w:color w:val="FF0000"/>
          <w:sz w:val="24"/>
          <w:szCs w:val="24"/>
        </w:rPr>
        <w:t xml:space="preserve"> to the cup coordinator</w:t>
      </w:r>
      <w:r w:rsidR="00695797">
        <w:rPr>
          <w:rFonts w:ascii="Arial" w:hAnsi="Arial" w:cs="Arial"/>
          <w:color w:val="FF0000"/>
          <w:sz w:val="24"/>
          <w:szCs w:val="24"/>
        </w:rPr>
        <w:t>.</w:t>
      </w:r>
    </w:p>
    <w:p w14:paraId="2EB724A0" w14:textId="77777777" w:rsidR="003B4EB0" w:rsidRPr="00B9421B" w:rsidRDefault="003B4EB0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03EB5DE0" w14:textId="77777777" w:rsidR="00DE6A89" w:rsidRDefault="00DE6A89" w:rsidP="00B9421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EB724A1" w14:textId="001A16DA" w:rsidR="00C53EE6" w:rsidRPr="001368ED" w:rsidRDefault="00C53EE6" w:rsidP="00B9421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368ED">
        <w:rPr>
          <w:rFonts w:ascii="Arial" w:hAnsi="Arial" w:cs="Arial"/>
          <w:b/>
          <w:bCs/>
          <w:i/>
          <w:iCs/>
          <w:sz w:val="24"/>
          <w:szCs w:val="24"/>
        </w:rPr>
        <w:t>Provisions for</w:t>
      </w:r>
      <w:r w:rsidR="006C3F70" w:rsidRPr="001368ED">
        <w:rPr>
          <w:rFonts w:ascii="Arial" w:hAnsi="Arial" w:cs="Arial"/>
          <w:b/>
          <w:bCs/>
          <w:i/>
          <w:iCs/>
          <w:sz w:val="24"/>
          <w:szCs w:val="24"/>
        </w:rPr>
        <w:t xml:space="preserve"> removal/exclusion</w:t>
      </w:r>
      <w:r w:rsidRPr="001368ED">
        <w:rPr>
          <w:rFonts w:ascii="Arial" w:hAnsi="Arial" w:cs="Arial"/>
          <w:b/>
          <w:bCs/>
          <w:i/>
          <w:iCs/>
          <w:sz w:val="24"/>
          <w:szCs w:val="24"/>
        </w:rPr>
        <w:t xml:space="preserve"> from the competition</w:t>
      </w:r>
    </w:p>
    <w:p w14:paraId="574ADE12" w14:textId="77777777" w:rsidR="001368ED" w:rsidRDefault="001368ED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6EF26287" w14:textId="0796E512" w:rsidR="001368ED" w:rsidRDefault="003B4EB0" w:rsidP="001368ED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>A team found to have played an ineligible player may be removed from the competition and fined up to £</w:t>
      </w:r>
      <w:r w:rsidR="00DD2447" w:rsidRPr="00B9421B">
        <w:rPr>
          <w:rFonts w:ascii="Arial" w:hAnsi="Arial" w:cs="Arial"/>
          <w:sz w:val="24"/>
          <w:szCs w:val="24"/>
        </w:rPr>
        <w:t>5</w:t>
      </w:r>
      <w:r w:rsidR="00695797">
        <w:rPr>
          <w:rFonts w:ascii="Arial" w:hAnsi="Arial" w:cs="Arial"/>
          <w:sz w:val="24"/>
          <w:szCs w:val="24"/>
        </w:rPr>
        <w:t>0</w:t>
      </w:r>
      <w:r w:rsidRPr="00B9421B">
        <w:rPr>
          <w:rFonts w:ascii="Arial" w:hAnsi="Arial" w:cs="Arial"/>
          <w:sz w:val="24"/>
          <w:szCs w:val="24"/>
        </w:rPr>
        <w:t>. If the game is ordered to be replayed</w:t>
      </w:r>
      <w:r w:rsidR="001368ED">
        <w:rPr>
          <w:rFonts w:ascii="Arial" w:hAnsi="Arial" w:cs="Arial"/>
          <w:sz w:val="24"/>
          <w:szCs w:val="24"/>
        </w:rPr>
        <w:t>,</w:t>
      </w:r>
      <w:r w:rsidRPr="00B9421B">
        <w:rPr>
          <w:rFonts w:ascii="Arial" w:hAnsi="Arial" w:cs="Arial"/>
          <w:sz w:val="24"/>
          <w:szCs w:val="24"/>
        </w:rPr>
        <w:t xml:space="preserve"> then the offending club may also be ordered to pay the expenses incurred. </w:t>
      </w:r>
    </w:p>
    <w:p w14:paraId="1457DD5E" w14:textId="4E73B018" w:rsidR="001368ED" w:rsidRDefault="003B4EB0" w:rsidP="00B9421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>In the event of club failing to play a cup fixture without satisfactory explanation, the offending club will be dealt with by the management committee which may</w:t>
      </w:r>
      <w:r w:rsidR="00F5490C" w:rsidRPr="00B9421B">
        <w:rPr>
          <w:rFonts w:ascii="Arial" w:hAnsi="Arial" w:cs="Arial"/>
          <w:sz w:val="24"/>
          <w:szCs w:val="24"/>
        </w:rPr>
        <w:t xml:space="preserve"> include</w:t>
      </w:r>
      <w:r w:rsidRPr="00B9421B">
        <w:rPr>
          <w:rFonts w:ascii="Arial" w:hAnsi="Arial" w:cs="Arial"/>
          <w:sz w:val="24"/>
          <w:szCs w:val="24"/>
        </w:rPr>
        <w:t xml:space="preserve"> forfeiting the match and/or a fine </w:t>
      </w:r>
      <w:r w:rsidR="00695797">
        <w:rPr>
          <w:rFonts w:ascii="Arial" w:hAnsi="Arial" w:cs="Arial"/>
          <w:sz w:val="24"/>
          <w:szCs w:val="24"/>
        </w:rPr>
        <w:t xml:space="preserve">of </w:t>
      </w:r>
      <w:r w:rsidRPr="00B9421B">
        <w:rPr>
          <w:rFonts w:ascii="Arial" w:hAnsi="Arial" w:cs="Arial"/>
          <w:sz w:val="24"/>
          <w:szCs w:val="24"/>
        </w:rPr>
        <w:t>up to £</w:t>
      </w:r>
      <w:r w:rsidR="00DD2447" w:rsidRPr="00B9421B">
        <w:rPr>
          <w:rFonts w:ascii="Arial" w:hAnsi="Arial" w:cs="Arial"/>
          <w:sz w:val="24"/>
          <w:szCs w:val="24"/>
        </w:rPr>
        <w:t>50</w:t>
      </w:r>
      <w:r w:rsidRPr="00B9421B">
        <w:rPr>
          <w:rFonts w:ascii="Arial" w:hAnsi="Arial" w:cs="Arial"/>
          <w:sz w:val="24"/>
          <w:szCs w:val="24"/>
        </w:rPr>
        <w:t>.</w:t>
      </w:r>
    </w:p>
    <w:p w14:paraId="2EB724A7" w14:textId="27073E6D" w:rsidR="003B4EB0" w:rsidRPr="001368ED" w:rsidRDefault="003B4EB0" w:rsidP="00B9421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368ED">
        <w:rPr>
          <w:rFonts w:ascii="Arial" w:hAnsi="Arial" w:cs="Arial"/>
          <w:sz w:val="24"/>
          <w:szCs w:val="24"/>
        </w:rPr>
        <w:t xml:space="preserve">The Final </w:t>
      </w:r>
      <w:r w:rsidR="00301A10">
        <w:rPr>
          <w:rFonts w:ascii="Arial" w:hAnsi="Arial" w:cs="Arial"/>
          <w:sz w:val="24"/>
          <w:szCs w:val="24"/>
        </w:rPr>
        <w:t xml:space="preserve">date and </w:t>
      </w:r>
      <w:r w:rsidRPr="001368ED">
        <w:rPr>
          <w:rFonts w:ascii="Arial" w:hAnsi="Arial" w:cs="Arial"/>
          <w:sz w:val="24"/>
          <w:szCs w:val="24"/>
        </w:rPr>
        <w:t xml:space="preserve">venue </w:t>
      </w:r>
      <w:r w:rsidR="00301A10">
        <w:rPr>
          <w:rFonts w:ascii="Arial" w:hAnsi="Arial" w:cs="Arial"/>
          <w:sz w:val="24"/>
          <w:szCs w:val="24"/>
        </w:rPr>
        <w:t>will be arranged by the cup coordinator</w:t>
      </w:r>
      <w:r w:rsidRPr="001368ED">
        <w:rPr>
          <w:rFonts w:ascii="Arial" w:hAnsi="Arial" w:cs="Arial"/>
          <w:sz w:val="24"/>
          <w:szCs w:val="24"/>
        </w:rPr>
        <w:t>.</w:t>
      </w:r>
    </w:p>
    <w:p w14:paraId="653C1D18" w14:textId="77777777" w:rsidR="00F5490C" w:rsidRPr="00B9421B" w:rsidRDefault="00F5490C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2EB724AA" w14:textId="77777777" w:rsidR="00C53EE6" w:rsidRPr="001368ED" w:rsidRDefault="00C53EE6" w:rsidP="00B9421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368ED">
        <w:rPr>
          <w:rFonts w:ascii="Arial" w:hAnsi="Arial" w:cs="Arial"/>
          <w:b/>
          <w:bCs/>
          <w:i/>
          <w:iCs/>
          <w:sz w:val="24"/>
          <w:szCs w:val="24"/>
        </w:rPr>
        <w:t>Reporting Results</w:t>
      </w:r>
    </w:p>
    <w:p w14:paraId="4CBD5909" w14:textId="170D8304" w:rsidR="001368ED" w:rsidRDefault="00F82FB0" w:rsidP="001368E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 xml:space="preserve">Teams will </w:t>
      </w:r>
      <w:r w:rsidR="00530381" w:rsidRPr="00B9421B">
        <w:rPr>
          <w:rFonts w:ascii="Arial" w:hAnsi="Arial" w:cs="Arial"/>
          <w:sz w:val="24"/>
          <w:szCs w:val="24"/>
        </w:rPr>
        <w:t>confirm the result</w:t>
      </w:r>
      <w:r w:rsidRPr="00B9421B">
        <w:rPr>
          <w:rFonts w:ascii="Arial" w:hAnsi="Arial" w:cs="Arial"/>
          <w:sz w:val="24"/>
          <w:szCs w:val="24"/>
        </w:rPr>
        <w:t xml:space="preserve"> of the game via </w:t>
      </w:r>
      <w:r w:rsidR="00932A32" w:rsidRPr="00B9421B">
        <w:rPr>
          <w:rFonts w:ascii="Arial" w:hAnsi="Arial" w:cs="Arial"/>
          <w:sz w:val="24"/>
          <w:szCs w:val="24"/>
        </w:rPr>
        <w:t xml:space="preserve">text </w:t>
      </w:r>
      <w:r w:rsidRPr="00B9421B">
        <w:rPr>
          <w:rFonts w:ascii="Arial" w:hAnsi="Arial" w:cs="Arial"/>
          <w:sz w:val="24"/>
          <w:szCs w:val="24"/>
        </w:rPr>
        <w:t xml:space="preserve">within </w:t>
      </w:r>
      <w:r w:rsidR="00932A32" w:rsidRPr="00B9421B">
        <w:rPr>
          <w:rFonts w:ascii="Arial" w:hAnsi="Arial" w:cs="Arial"/>
          <w:sz w:val="24"/>
          <w:szCs w:val="24"/>
        </w:rPr>
        <w:t>24</w:t>
      </w:r>
      <w:r w:rsidRPr="00B9421B">
        <w:rPr>
          <w:rFonts w:ascii="Arial" w:hAnsi="Arial" w:cs="Arial"/>
          <w:sz w:val="24"/>
          <w:szCs w:val="24"/>
        </w:rPr>
        <w:t xml:space="preserve"> hours of </w:t>
      </w:r>
      <w:r w:rsidR="00530381" w:rsidRPr="00B9421B">
        <w:rPr>
          <w:rFonts w:ascii="Arial" w:hAnsi="Arial" w:cs="Arial"/>
          <w:sz w:val="24"/>
          <w:szCs w:val="24"/>
        </w:rPr>
        <w:t>the games completion, for the avoidance of doubt this is the SMS text received from the fulltime system.</w:t>
      </w:r>
    </w:p>
    <w:p w14:paraId="2EB724AD" w14:textId="52430BA3" w:rsidR="006C3F70" w:rsidRPr="00B9421B" w:rsidRDefault="006C3F70" w:rsidP="001368E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 xml:space="preserve">Teams must complete fulltime sheets by </w:t>
      </w:r>
      <w:r w:rsidR="00932A32" w:rsidRPr="00B9421B">
        <w:rPr>
          <w:rFonts w:ascii="Arial" w:hAnsi="Arial" w:cs="Arial"/>
          <w:sz w:val="24"/>
          <w:szCs w:val="24"/>
        </w:rPr>
        <w:t>the Tuesday after the game has been played</w:t>
      </w:r>
      <w:r w:rsidRPr="00B9421B">
        <w:rPr>
          <w:rFonts w:ascii="Arial" w:hAnsi="Arial" w:cs="Arial"/>
          <w:sz w:val="24"/>
          <w:szCs w:val="24"/>
        </w:rPr>
        <w:t xml:space="preserve"> or they shall be fined </w:t>
      </w:r>
      <w:r w:rsidR="000163B9" w:rsidRPr="00B9421B">
        <w:rPr>
          <w:rFonts w:ascii="Arial" w:hAnsi="Arial" w:cs="Arial"/>
          <w:sz w:val="24"/>
          <w:szCs w:val="24"/>
        </w:rPr>
        <w:t>in accordance with the fine structure for league</w:t>
      </w:r>
      <w:r w:rsidR="00D155A0">
        <w:rPr>
          <w:rFonts w:ascii="Arial" w:hAnsi="Arial" w:cs="Arial"/>
          <w:sz w:val="24"/>
          <w:szCs w:val="24"/>
        </w:rPr>
        <w:t xml:space="preserve"> games.</w:t>
      </w:r>
    </w:p>
    <w:p w14:paraId="66075B3B" w14:textId="4343CE5C" w:rsidR="001368ED" w:rsidRDefault="001368ED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2EB724AE" w14:textId="73FDADF4" w:rsidR="00C53EE6" w:rsidRPr="001368ED" w:rsidRDefault="00C53EE6" w:rsidP="001368ED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368ED">
        <w:rPr>
          <w:rFonts w:ascii="Arial" w:hAnsi="Arial" w:cs="Arial"/>
          <w:b/>
          <w:bCs/>
          <w:i/>
          <w:iCs/>
          <w:sz w:val="24"/>
          <w:szCs w:val="24"/>
        </w:rPr>
        <w:t>Club Colours</w:t>
      </w:r>
    </w:p>
    <w:p w14:paraId="2EB724B0" w14:textId="7DC3E0BB" w:rsidR="00F82FB0" w:rsidRPr="00B9421B" w:rsidRDefault="00D155A0" w:rsidP="00B942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82FB0" w:rsidRPr="00B9421B">
        <w:rPr>
          <w:rFonts w:ascii="Arial" w:hAnsi="Arial" w:cs="Arial"/>
          <w:sz w:val="24"/>
          <w:szCs w:val="24"/>
        </w:rPr>
        <w:t xml:space="preserve">f there is a colour clash, then the team </w:t>
      </w:r>
      <w:r>
        <w:rPr>
          <w:rFonts w:ascii="Arial" w:hAnsi="Arial" w:cs="Arial"/>
          <w:sz w:val="24"/>
          <w:szCs w:val="24"/>
        </w:rPr>
        <w:t xml:space="preserve">who are named first on the fixture, normally known as the home team, </w:t>
      </w:r>
      <w:r w:rsidR="00F82FB0" w:rsidRPr="00B9421B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change to avoid a colour clash</w:t>
      </w:r>
      <w:r w:rsidR="00F82FB0" w:rsidRPr="00B9421B">
        <w:rPr>
          <w:rFonts w:ascii="Arial" w:hAnsi="Arial" w:cs="Arial"/>
          <w:sz w:val="24"/>
          <w:szCs w:val="24"/>
        </w:rPr>
        <w:t xml:space="preserve">. </w:t>
      </w:r>
    </w:p>
    <w:p w14:paraId="5EE46DF9" w14:textId="77777777" w:rsidR="001368ED" w:rsidRDefault="001368ED" w:rsidP="00B9421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EB724B1" w14:textId="60595A27" w:rsidR="00C53EE6" w:rsidRPr="001368ED" w:rsidRDefault="00C53EE6" w:rsidP="00B9421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368ED">
        <w:rPr>
          <w:rFonts w:ascii="Arial" w:hAnsi="Arial" w:cs="Arial"/>
          <w:b/>
          <w:bCs/>
          <w:i/>
          <w:iCs/>
          <w:sz w:val="24"/>
          <w:szCs w:val="24"/>
        </w:rPr>
        <w:t>Eligibility of Players</w:t>
      </w:r>
    </w:p>
    <w:p w14:paraId="75C91CE1" w14:textId="5BF2A181" w:rsidR="001368ED" w:rsidRDefault="003B4EB0" w:rsidP="001368E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 xml:space="preserve">A player may not play for a team if </w:t>
      </w:r>
      <w:r w:rsidR="00D155A0">
        <w:rPr>
          <w:rFonts w:ascii="Arial" w:hAnsi="Arial" w:cs="Arial"/>
          <w:sz w:val="24"/>
          <w:szCs w:val="24"/>
        </w:rPr>
        <w:t>they</w:t>
      </w:r>
      <w:r w:rsidRPr="00B9421B">
        <w:rPr>
          <w:rFonts w:ascii="Arial" w:hAnsi="Arial" w:cs="Arial"/>
          <w:sz w:val="24"/>
          <w:szCs w:val="24"/>
        </w:rPr>
        <w:t xml:space="preserve"> ha</w:t>
      </w:r>
      <w:r w:rsidR="00D155A0">
        <w:rPr>
          <w:rFonts w:ascii="Arial" w:hAnsi="Arial" w:cs="Arial"/>
          <w:sz w:val="24"/>
          <w:szCs w:val="24"/>
        </w:rPr>
        <w:t>ve</w:t>
      </w:r>
      <w:r w:rsidRPr="00B9421B">
        <w:rPr>
          <w:rFonts w:ascii="Arial" w:hAnsi="Arial" w:cs="Arial"/>
          <w:sz w:val="24"/>
          <w:szCs w:val="24"/>
        </w:rPr>
        <w:t xml:space="preserve"> played in a previous round</w:t>
      </w:r>
      <w:r w:rsidR="00BA5B07" w:rsidRPr="00B9421B">
        <w:rPr>
          <w:rFonts w:ascii="Arial" w:hAnsi="Arial" w:cs="Arial"/>
          <w:sz w:val="24"/>
          <w:szCs w:val="24"/>
        </w:rPr>
        <w:t xml:space="preserve"> of a league</w:t>
      </w:r>
      <w:r w:rsidR="000163B9" w:rsidRPr="00B9421B">
        <w:rPr>
          <w:rFonts w:ascii="Arial" w:hAnsi="Arial" w:cs="Arial"/>
          <w:sz w:val="24"/>
          <w:szCs w:val="24"/>
        </w:rPr>
        <w:t>/sub</w:t>
      </w:r>
      <w:r w:rsidR="00BA5B07" w:rsidRPr="00B9421B">
        <w:rPr>
          <w:rFonts w:ascii="Arial" w:hAnsi="Arial" w:cs="Arial"/>
          <w:sz w:val="24"/>
          <w:szCs w:val="24"/>
        </w:rPr>
        <w:t xml:space="preserve"> cup</w:t>
      </w:r>
      <w:r w:rsidRPr="00B9421B">
        <w:rPr>
          <w:rFonts w:ascii="Arial" w:hAnsi="Arial" w:cs="Arial"/>
          <w:sz w:val="24"/>
          <w:szCs w:val="24"/>
        </w:rPr>
        <w:t xml:space="preserve"> for another team in </w:t>
      </w:r>
      <w:r w:rsidR="000163B9" w:rsidRPr="00B9421B">
        <w:rPr>
          <w:rFonts w:ascii="Arial" w:hAnsi="Arial" w:cs="Arial"/>
          <w:sz w:val="24"/>
          <w:szCs w:val="24"/>
        </w:rPr>
        <w:t>any</w:t>
      </w:r>
      <w:r w:rsidRPr="00B9421B">
        <w:rPr>
          <w:rFonts w:ascii="Arial" w:hAnsi="Arial" w:cs="Arial"/>
          <w:sz w:val="24"/>
          <w:szCs w:val="24"/>
        </w:rPr>
        <w:t xml:space="preserve"> age</w:t>
      </w:r>
      <w:r w:rsidR="000163B9" w:rsidRPr="00B9421B">
        <w:rPr>
          <w:rFonts w:ascii="Arial" w:hAnsi="Arial" w:cs="Arial"/>
          <w:sz w:val="24"/>
          <w:szCs w:val="24"/>
        </w:rPr>
        <w:t xml:space="preserve"> group, except in exceptional circumstances</w:t>
      </w:r>
      <w:r w:rsidR="00301A10">
        <w:rPr>
          <w:rFonts w:ascii="Arial" w:hAnsi="Arial" w:cs="Arial"/>
          <w:sz w:val="24"/>
          <w:szCs w:val="24"/>
        </w:rPr>
        <w:t>,</w:t>
      </w:r>
      <w:r w:rsidR="000163B9" w:rsidRPr="00B9421B">
        <w:rPr>
          <w:rFonts w:ascii="Arial" w:hAnsi="Arial" w:cs="Arial"/>
          <w:sz w:val="24"/>
          <w:szCs w:val="24"/>
        </w:rPr>
        <w:t xml:space="preserve"> agreed </w:t>
      </w:r>
      <w:r w:rsidR="0079041E" w:rsidRPr="00B9421B">
        <w:rPr>
          <w:rFonts w:ascii="Arial" w:hAnsi="Arial" w:cs="Arial"/>
          <w:sz w:val="24"/>
          <w:szCs w:val="24"/>
        </w:rPr>
        <w:t>b</w:t>
      </w:r>
      <w:r w:rsidR="000163B9" w:rsidRPr="00B9421B">
        <w:rPr>
          <w:rFonts w:ascii="Arial" w:hAnsi="Arial" w:cs="Arial"/>
          <w:sz w:val="24"/>
          <w:szCs w:val="24"/>
        </w:rPr>
        <w:t>y the management c</w:t>
      </w:r>
      <w:r w:rsidR="0079041E" w:rsidRPr="00B9421B">
        <w:rPr>
          <w:rFonts w:ascii="Arial" w:hAnsi="Arial" w:cs="Arial"/>
          <w:sz w:val="24"/>
          <w:szCs w:val="24"/>
        </w:rPr>
        <w:t>ommittee before the game starts.</w:t>
      </w:r>
    </w:p>
    <w:p w14:paraId="0F87895A" w14:textId="77777777" w:rsidR="00D155A0" w:rsidRDefault="00D155A0" w:rsidP="00D155A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EB724B4" w14:textId="4B12F4AA" w:rsidR="00F82FB0" w:rsidRPr="00B9421B" w:rsidRDefault="00F82FB0" w:rsidP="001368E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 xml:space="preserve">No player may play in the Semi-Final or Final unless </w:t>
      </w:r>
      <w:r w:rsidR="00D155A0">
        <w:rPr>
          <w:rFonts w:ascii="Arial" w:hAnsi="Arial" w:cs="Arial"/>
          <w:sz w:val="24"/>
          <w:szCs w:val="24"/>
        </w:rPr>
        <w:t>t</w:t>
      </w:r>
      <w:r w:rsidRPr="00B9421B">
        <w:rPr>
          <w:rFonts w:ascii="Arial" w:hAnsi="Arial" w:cs="Arial"/>
          <w:sz w:val="24"/>
          <w:szCs w:val="24"/>
        </w:rPr>
        <w:t>he</w:t>
      </w:r>
      <w:r w:rsidR="00D155A0">
        <w:rPr>
          <w:rFonts w:ascii="Arial" w:hAnsi="Arial" w:cs="Arial"/>
          <w:sz w:val="24"/>
          <w:szCs w:val="24"/>
        </w:rPr>
        <w:t>y</w:t>
      </w:r>
      <w:r w:rsidRPr="00B9421B">
        <w:rPr>
          <w:rFonts w:ascii="Arial" w:hAnsi="Arial" w:cs="Arial"/>
          <w:sz w:val="24"/>
          <w:szCs w:val="24"/>
        </w:rPr>
        <w:t xml:space="preserve"> ha</w:t>
      </w:r>
      <w:r w:rsidR="00D155A0">
        <w:rPr>
          <w:rFonts w:ascii="Arial" w:hAnsi="Arial" w:cs="Arial"/>
          <w:sz w:val="24"/>
          <w:szCs w:val="24"/>
        </w:rPr>
        <w:t>ve</w:t>
      </w:r>
      <w:r w:rsidRPr="00B9421B">
        <w:rPr>
          <w:rFonts w:ascii="Arial" w:hAnsi="Arial" w:cs="Arial"/>
          <w:sz w:val="24"/>
          <w:szCs w:val="24"/>
        </w:rPr>
        <w:t xml:space="preserve"> played in at least </w:t>
      </w:r>
      <w:r w:rsidR="000163B9" w:rsidRPr="00B9421B">
        <w:rPr>
          <w:rFonts w:ascii="Arial" w:hAnsi="Arial" w:cs="Arial"/>
          <w:sz w:val="24"/>
          <w:szCs w:val="24"/>
        </w:rPr>
        <w:t>3</w:t>
      </w:r>
      <w:r w:rsidRPr="00B9421B">
        <w:rPr>
          <w:rFonts w:ascii="Arial" w:hAnsi="Arial" w:cs="Arial"/>
          <w:sz w:val="24"/>
          <w:szCs w:val="24"/>
        </w:rPr>
        <w:t xml:space="preserve"> League and/or Cup games or was registered to the team prior to October</w:t>
      </w:r>
      <w:r w:rsidR="00D155A0">
        <w:rPr>
          <w:rFonts w:ascii="Arial" w:hAnsi="Arial" w:cs="Arial"/>
          <w:sz w:val="24"/>
          <w:szCs w:val="24"/>
        </w:rPr>
        <w:t xml:space="preserve"> 1</w:t>
      </w:r>
      <w:r w:rsidR="00D155A0" w:rsidRPr="00D155A0">
        <w:rPr>
          <w:rFonts w:ascii="Arial" w:hAnsi="Arial" w:cs="Arial"/>
          <w:sz w:val="24"/>
          <w:szCs w:val="24"/>
          <w:vertAlign w:val="superscript"/>
        </w:rPr>
        <w:t>st</w:t>
      </w:r>
      <w:r w:rsidR="00D155A0">
        <w:rPr>
          <w:rFonts w:ascii="Arial" w:hAnsi="Arial" w:cs="Arial"/>
          <w:sz w:val="24"/>
          <w:szCs w:val="24"/>
        </w:rPr>
        <w:t xml:space="preserve"> </w:t>
      </w:r>
      <w:r w:rsidRPr="00B9421B">
        <w:rPr>
          <w:rFonts w:ascii="Arial" w:hAnsi="Arial" w:cs="Arial"/>
          <w:sz w:val="24"/>
          <w:szCs w:val="24"/>
        </w:rPr>
        <w:t xml:space="preserve">in the current playing season. In exceptional circumstances special permission may be obtained </w:t>
      </w:r>
      <w:r w:rsidR="00D155A0">
        <w:rPr>
          <w:rFonts w:ascii="Arial" w:hAnsi="Arial" w:cs="Arial"/>
          <w:sz w:val="24"/>
          <w:szCs w:val="24"/>
        </w:rPr>
        <w:t>from</w:t>
      </w:r>
      <w:r w:rsidRPr="00B9421B">
        <w:rPr>
          <w:rFonts w:ascii="Arial" w:hAnsi="Arial" w:cs="Arial"/>
          <w:sz w:val="24"/>
          <w:szCs w:val="24"/>
        </w:rPr>
        <w:t xml:space="preserve"> the management committee to play an otherwise ineligible player.  Applications for special permission must be submitted in writing to the League Secretary</w:t>
      </w:r>
      <w:r w:rsidR="008D29B8" w:rsidRPr="00B9421B">
        <w:rPr>
          <w:rFonts w:ascii="Arial" w:hAnsi="Arial" w:cs="Arial"/>
          <w:sz w:val="24"/>
          <w:szCs w:val="24"/>
        </w:rPr>
        <w:t xml:space="preserve"> </w:t>
      </w:r>
      <w:r w:rsidR="008D29B8" w:rsidRPr="00B9421B">
        <w:rPr>
          <w:rFonts w:ascii="Arial" w:hAnsi="Arial" w:cs="Arial"/>
          <w:color w:val="FF0000"/>
          <w:sz w:val="24"/>
          <w:szCs w:val="24"/>
        </w:rPr>
        <w:t xml:space="preserve">at least </w:t>
      </w:r>
      <w:r w:rsidR="00D155A0">
        <w:rPr>
          <w:rFonts w:ascii="Arial" w:hAnsi="Arial" w:cs="Arial"/>
          <w:color w:val="FF0000"/>
          <w:sz w:val="24"/>
          <w:szCs w:val="24"/>
        </w:rPr>
        <w:t>7</w:t>
      </w:r>
      <w:r w:rsidR="008D29B8" w:rsidRPr="00B9421B">
        <w:rPr>
          <w:rFonts w:ascii="Arial" w:hAnsi="Arial" w:cs="Arial"/>
          <w:color w:val="FF0000"/>
          <w:sz w:val="24"/>
          <w:szCs w:val="24"/>
        </w:rPr>
        <w:t xml:space="preserve"> full days prior </w:t>
      </w:r>
      <w:r w:rsidR="008D29B8" w:rsidRPr="00B9421B">
        <w:rPr>
          <w:rFonts w:ascii="Arial" w:hAnsi="Arial" w:cs="Arial"/>
          <w:sz w:val="24"/>
          <w:szCs w:val="24"/>
        </w:rPr>
        <w:t>to</w:t>
      </w:r>
      <w:r w:rsidR="00005AA4" w:rsidRPr="00B9421B">
        <w:rPr>
          <w:rFonts w:ascii="Arial" w:hAnsi="Arial" w:cs="Arial"/>
          <w:sz w:val="24"/>
          <w:szCs w:val="24"/>
        </w:rPr>
        <w:t xml:space="preserve"> the day of the game</w:t>
      </w:r>
      <w:r w:rsidRPr="00B9421B">
        <w:rPr>
          <w:rFonts w:ascii="Arial" w:hAnsi="Arial" w:cs="Arial"/>
          <w:sz w:val="24"/>
          <w:szCs w:val="24"/>
        </w:rPr>
        <w:t>.</w:t>
      </w:r>
    </w:p>
    <w:p w14:paraId="0353736C" w14:textId="77777777" w:rsidR="001368ED" w:rsidRDefault="001368ED" w:rsidP="00B9421B">
      <w:pPr>
        <w:pStyle w:val="NoSpacing"/>
        <w:rPr>
          <w:rFonts w:ascii="Arial" w:hAnsi="Arial" w:cs="Arial"/>
          <w:sz w:val="24"/>
          <w:szCs w:val="24"/>
        </w:rPr>
      </w:pPr>
    </w:p>
    <w:p w14:paraId="2EB724B7" w14:textId="1E71804B" w:rsidR="00F82FB0" w:rsidRPr="001368ED" w:rsidRDefault="00C53EE6" w:rsidP="00B9421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368ED">
        <w:rPr>
          <w:rFonts w:ascii="Arial" w:hAnsi="Arial" w:cs="Arial"/>
          <w:b/>
          <w:bCs/>
          <w:i/>
          <w:iCs/>
          <w:sz w:val="24"/>
          <w:szCs w:val="24"/>
        </w:rPr>
        <w:t>Provisions Concerning Match Officials</w:t>
      </w:r>
    </w:p>
    <w:p w14:paraId="649770FD" w14:textId="20D6977E" w:rsidR="001368ED" w:rsidRDefault="003B4EB0" w:rsidP="001368E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 xml:space="preserve">The management committee shall endeavour to facilitate the official appointment of as many referees and assistant referees for cup matches as possible. Otherwise Rule 13 </w:t>
      </w:r>
      <w:r w:rsidR="00F82FB0" w:rsidRPr="00B9421B">
        <w:rPr>
          <w:rFonts w:ascii="Arial" w:hAnsi="Arial" w:cs="Arial"/>
          <w:sz w:val="24"/>
          <w:szCs w:val="24"/>
        </w:rPr>
        <w:t>of the league rules shall apply.</w:t>
      </w:r>
    </w:p>
    <w:p w14:paraId="2EB724B9" w14:textId="2E85F868" w:rsidR="003B4EB0" w:rsidRPr="001368ED" w:rsidRDefault="003B4EB0" w:rsidP="001368E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 xml:space="preserve">In all rounds except the final, the match fees shall be split </w:t>
      </w:r>
      <w:r w:rsidR="00005AA4" w:rsidRPr="00B9421B">
        <w:rPr>
          <w:rFonts w:ascii="Arial" w:hAnsi="Arial" w:cs="Arial"/>
          <w:sz w:val="24"/>
          <w:szCs w:val="24"/>
        </w:rPr>
        <w:t>between both teams</w:t>
      </w:r>
      <w:r w:rsidRPr="00B9421B">
        <w:rPr>
          <w:rFonts w:ascii="Arial" w:hAnsi="Arial" w:cs="Arial"/>
          <w:sz w:val="24"/>
          <w:szCs w:val="24"/>
        </w:rPr>
        <w:t xml:space="preserve">. </w:t>
      </w:r>
    </w:p>
    <w:p w14:paraId="6924DC84" w14:textId="77777777" w:rsidR="001368ED" w:rsidRDefault="001368ED" w:rsidP="00B9421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190D1B7" w14:textId="77777777" w:rsidR="001368ED" w:rsidRPr="008708C7" w:rsidRDefault="00C53EE6" w:rsidP="001368ED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8708C7">
        <w:rPr>
          <w:rFonts w:ascii="Arial" w:hAnsi="Arial" w:cs="Arial"/>
          <w:b/>
          <w:bCs/>
          <w:i/>
          <w:iCs/>
          <w:sz w:val="24"/>
          <w:szCs w:val="24"/>
        </w:rPr>
        <w:t>Trophies</w:t>
      </w:r>
    </w:p>
    <w:p w14:paraId="69944E25" w14:textId="5791E5E9" w:rsidR="001368ED" w:rsidRDefault="00F82FB0" w:rsidP="008708C7">
      <w:pPr>
        <w:pStyle w:val="NoSpacing"/>
        <w:rPr>
          <w:rFonts w:ascii="Arial" w:hAnsi="Arial" w:cs="Arial"/>
          <w:sz w:val="24"/>
          <w:szCs w:val="24"/>
        </w:rPr>
      </w:pPr>
      <w:r w:rsidRPr="00B9421B">
        <w:rPr>
          <w:rFonts w:ascii="Arial" w:hAnsi="Arial" w:cs="Arial"/>
          <w:sz w:val="24"/>
          <w:szCs w:val="24"/>
        </w:rPr>
        <w:t xml:space="preserve">Winning teams must return the trophy by </w:t>
      </w:r>
      <w:r w:rsidR="000163B9" w:rsidRPr="00B9421B">
        <w:rPr>
          <w:rFonts w:ascii="Arial" w:hAnsi="Arial" w:cs="Arial"/>
          <w:sz w:val="24"/>
          <w:szCs w:val="24"/>
        </w:rPr>
        <w:t>1</w:t>
      </w:r>
      <w:r w:rsidR="000163B9" w:rsidRPr="00B9421B">
        <w:rPr>
          <w:rFonts w:ascii="Arial" w:hAnsi="Arial" w:cs="Arial"/>
          <w:sz w:val="24"/>
          <w:szCs w:val="24"/>
          <w:vertAlign w:val="superscript"/>
        </w:rPr>
        <w:t>st</w:t>
      </w:r>
      <w:r w:rsidR="000163B9" w:rsidRPr="00B9421B">
        <w:rPr>
          <w:rFonts w:ascii="Arial" w:hAnsi="Arial" w:cs="Arial"/>
          <w:sz w:val="24"/>
          <w:szCs w:val="24"/>
        </w:rPr>
        <w:t xml:space="preserve"> February</w:t>
      </w:r>
      <w:r w:rsidRPr="00B9421B">
        <w:rPr>
          <w:rFonts w:ascii="Arial" w:hAnsi="Arial" w:cs="Arial"/>
          <w:sz w:val="24"/>
          <w:szCs w:val="24"/>
        </w:rPr>
        <w:t xml:space="preserve"> of the following season or </w:t>
      </w:r>
      <w:r w:rsidR="000163B9" w:rsidRPr="00B9421B">
        <w:rPr>
          <w:rFonts w:ascii="Arial" w:hAnsi="Arial" w:cs="Arial"/>
          <w:sz w:val="24"/>
          <w:szCs w:val="24"/>
        </w:rPr>
        <w:t>shall</w:t>
      </w:r>
      <w:r w:rsidRPr="00B9421B">
        <w:rPr>
          <w:rFonts w:ascii="Arial" w:hAnsi="Arial" w:cs="Arial"/>
          <w:sz w:val="24"/>
          <w:szCs w:val="24"/>
        </w:rPr>
        <w:t xml:space="preserve"> be fined up to £</w:t>
      </w:r>
      <w:r w:rsidR="000163B9" w:rsidRPr="00B9421B">
        <w:rPr>
          <w:rFonts w:ascii="Arial" w:hAnsi="Arial" w:cs="Arial"/>
          <w:sz w:val="24"/>
          <w:szCs w:val="24"/>
        </w:rPr>
        <w:t>50</w:t>
      </w:r>
      <w:r w:rsidRPr="00B9421B">
        <w:rPr>
          <w:rFonts w:ascii="Arial" w:hAnsi="Arial" w:cs="Arial"/>
          <w:sz w:val="24"/>
          <w:szCs w:val="24"/>
        </w:rPr>
        <w:t>.</w:t>
      </w:r>
    </w:p>
    <w:sectPr w:rsidR="001368ED" w:rsidSect="006957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8"/>
    <w:multiLevelType w:val="hybridMultilevel"/>
    <w:tmpl w:val="F7D2F922"/>
    <w:lvl w:ilvl="0" w:tplc="65EC71B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1AB1"/>
    <w:multiLevelType w:val="hybridMultilevel"/>
    <w:tmpl w:val="75907132"/>
    <w:lvl w:ilvl="0" w:tplc="2BF0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39AD"/>
    <w:multiLevelType w:val="hybridMultilevel"/>
    <w:tmpl w:val="94F60CC0"/>
    <w:lvl w:ilvl="0" w:tplc="D724075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F33B1"/>
    <w:multiLevelType w:val="hybridMultilevel"/>
    <w:tmpl w:val="CC464E5A"/>
    <w:lvl w:ilvl="0" w:tplc="EE224B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654CC"/>
    <w:multiLevelType w:val="hybridMultilevel"/>
    <w:tmpl w:val="6CC67BFE"/>
    <w:lvl w:ilvl="0" w:tplc="9ACC15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C2411"/>
    <w:multiLevelType w:val="hybridMultilevel"/>
    <w:tmpl w:val="8E444FF4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14F68"/>
    <w:multiLevelType w:val="hybridMultilevel"/>
    <w:tmpl w:val="9B7ECFB0"/>
    <w:lvl w:ilvl="0" w:tplc="828A5E2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7D071D"/>
    <w:multiLevelType w:val="hybridMultilevel"/>
    <w:tmpl w:val="6AE8D2D4"/>
    <w:lvl w:ilvl="0" w:tplc="27E02E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57E23"/>
    <w:multiLevelType w:val="hybridMultilevel"/>
    <w:tmpl w:val="02AE4B2E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062E"/>
    <w:multiLevelType w:val="hybridMultilevel"/>
    <w:tmpl w:val="A6C41B0E"/>
    <w:lvl w:ilvl="0" w:tplc="2F8EC222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63B20"/>
    <w:multiLevelType w:val="hybridMultilevel"/>
    <w:tmpl w:val="1706BBBE"/>
    <w:lvl w:ilvl="0" w:tplc="EDF6862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97784">
    <w:abstractNumId w:val="3"/>
  </w:num>
  <w:num w:numId="2" w16cid:durableId="1640450045">
    <w:abstractNumId w:val="6"/>
  </w:num>
  <w:num w:numId="3" w16cid:durableId="1249315059">
    <w:abstractNumId w:val="1"/>
  </w:num>
  <w:num w:numId="4" w16cid:durableId="66806519">
    <w:abstractNumId w:val="9"/>
  </w:num>
  <w:num w:numId="5" w16cid:durableId="1008362657">
    <w:abstractNumId w:val="5"/>
  </w:num>
  <w:num w:numId="6" w16cid:durableId="1529373947">
    <w:abstractNumId w:val="8"/>
  </w:num>
  <w:num w:numId="7" w16cid:durableId="1281180908">
    <w:abstractNumId w:val="0"/>
  </w:num>
  <w:num w:numId="8" w16cid:durableId="1358192099">
    <w:abstractNumId w:val="10"/>
  </w:num>
  <w:num w:numId="9" w16cid:durableId="1513840033">
    <w:abstractNumId w:val="2"/>
  </w:num>
  <w:num w:numId="10" w16cid:durableId="1905676971">
    <w:abstractNumId w:val="7"/>
  </w:num>
  <w:num w:numId="11" w16cid:durableId="531188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04"/>
    <w:rsid w:val="00005AA4"/>
    <w:rsid w:val="000163B9"/>
    <w:rsid w:val="00082ED2"/>
    <w:rsid w:val="000B5C79"/>
    <w:rsid w:val="001368ED"/>
    <w:rsid w:val="00176284"/>
    <w:rsid w:val="00211ABB"/>
    <w:rsid w:val="002D4804"/>
    <w:rsid w:val="00301A10"/>
    <w:rsid w:val="003B4EB0"/>
    <w:rsid w:val="00441CA5"/>
    <w:rsid w:val="00476A14"/>
    <w:rsid w:val="00530381"/>
    <w:rsid w:val="00634EB3"/>
    <w:rsid w:val="00662849"/>
    <w:rsid w:val="0067502C"/>
    <w:rsid w:val="00695797"/>
    <w:rsid w:val="006C3F70"/>
    <w:rsid w:val="006F5BBF"/>
    <w:rsid w:val="007367FF"/>
    <w:rsid w:val="007770A9"/>
    <w:rsid w:val="0079041E"/>
    <w:rsid w:val="007B4AA2"/>
    <w:rsid w:val="008708C7"/>
    <w:rsid w:val="008D29B8"/>
    <w:rsid w:val="00932A32"/>
    <w:rsid w:val="00AB0AEB"/>
    <w:rsid w:val="00AD232C"/>
    <w:rsid w:val="00B9421B"/>
    <w:rsid w:val="00BA5B07"/>
    <w:rsid w:val="00BF0FCC"/>
    <w:rsid w:val="00C347FF"/>
    <w:rsid w:val="00C53EE6"/>
    <w:rsid w:val="00CD7739"/>
    <w:rsid w:val="00D155A0"/>
    <w:rsid w:val="00D248D6"/>
    <w:rsid w:val="00D84733"/>
    <w:rsid w:val="00DD2447"/>
    <w:rsid w:val="00DE6A89"/>
    <w:rsid w:val="00E1726D"/>
    <w:rsid w:val="00E72A67"/>
    <w:rsid w:val="00EA01D5"/>
    <w:rsid w:val="00EB0EC5"/>
    <w:rsid w:val="00F52012"/>
    <w:rsid w:val="00F5490C"/>
    <w:rsid w:val="00F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2495"/>
  <w15:docId w15:val="{1B824D51-119B-4610-BD0B-819A8EB1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4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Cossey</dc:creator>
  <cp:lastModifiedBy>Mark Pearson</cp:lastModifiedBy>
  <cp:revision>7</cp:revision>
  <cp:lastPrinted>2017-05-22T10:52:00Z</cp:lastPrinted>
  <dcterms:created xsi:type="dcterms:W3CDTF">2024-04-26T13:48:00Z</dcterms:created>
  <dcterms:modified xsi:type="dcterms:W3CDTF">2024-05-18T18:56:00Z</dcterms:modified>
</cp:coreProperties>
</file>